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Style w:val="a4"/>
          <w:rFonts w:ascii="Verdana" w:hAnsi="Verdana"/>
          <w:color w:val="4A4D4A"/>
          <w:sz w:val="29"/>
          <w:szCs w:val="29"/>
        </w:rPr>
        <w:t>Заявление об отказе от пробы Манту и письмо-ответ фтизиатру/педиатру на требование Манту в связи с оформлением медицинской карты</w:t>
      </w:r>
      <w:r>
        <w:rPr>
          <w:rFonts w:ascii="Verdana" w:hAnsi="Verdana"/>
          <w:color w:val="4A4D4A"/>
          <w:sz w:val="29"/>
          <w:szCs w:val="29"/>
        </w:rPr>
        <w:br/>
      </w:r>
      <w:r>
        <w:rPr>
          <w:rFonts w:ascii="Verdana" w:hAnsi="Verdana"/>
          <w:color w:val="4A4D4A"/>
          <w:sz w:val="29"/>
          <w:szCs w:val="29"/>
        </w:rPr>
        <w:br/>
        <w:t>Зав. детсадом № ___________г . ________________________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от _______________________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 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ЗАЯВЛЕНИЕ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 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Я, ______________________ ___________________________, заявляю об отказе от всех профилактических прививок и пробы Манту моему ребёнку _________ ___________________________.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Ответственность за его здоровье беру на себя, в случае заражения моего ребёнка болезнями, от которых у него не сделаны прививки, претензий к детскому саду, который он посещает, иметь не буду.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Требую обеспечить моему ребёнку возможность беспрепятственно посещать детский сад.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Обращаю Ваше внимание, что требование об осуществлении вакцинации моему ребёнку как </w:t>
      </w:r>
      <w:r>
        <w:rPr>
          <w:rFonts w:ascii="Verdana" w:hAnsi="Verdana"/>
          <w:color w:val="4A4D4A"/>
          <w:sz w:val="29"/>
          <w:szCs w:val="29"/>
        </w:rPr>
        <w:br/>
        <w:t>необходимом условии посещения детского сада противоречит ряду норм действующего законодательства, в том числе: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1. ст. 26 Всеобщей Декларации Прав Человека и ст. 43 Конституции РФ (о праве на образование, в том числе дошкольное);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2. ст. 5, ч. 1 Закона РФ об образовании (о возможности получения образования гражданами РФ независимо от состояния здоровья, убеждений и других факторов);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lastRenderedPageBreak/>
        <w:t>3. ст. 32 (о согласии на медицинское вмешательство) и ст. 33 (о праве на отказ от медицинского вмешательства) «Основ законодательства РФ об охране здоровья граждан»;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4. ст. 5 (о праве на отказ от вакцинации) и ст. 11 (о проведении вакцинации с согласия родителей несовершеннолетних) закона РФ «Об иммунопрофилактике инфекционных болезней».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Законом не предусмотрено запрещение непривитому ребёнку посещать детское учреждение, за исключением временного отказа в приёме в случае, если в детском учреждении объявлен карантин по какому-либо заболеванию, профилактические прививки от которого включены в национальный календарь прививок, на время этого карантина.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Также обращаю ваше внимание, что незаконным запрещением моему ребёнку посещать детсад мне будет нанесён материальный ущерб, поэтому оставляю за собой право обращаться с жалобой в соответствующие органы и организации для принятия мер по пресечению Ваших противоправных действий, в том числе и в суд с иском о возмещении морального и материального (компенсация неполученной вследствие вынужденного прогула работы зарплаты) ущерба.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(дата) (подпись)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 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«Уважаемый фтизиатр /педиатр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Мне стало известно Ваше требование о постановке моей дочери/моему сыну ------------- пробы </w:t>
      </w:r>
      <w:r>
        <w:rPr>
          <w:rFonts w:ascii="Verdana" w:hAnsi="Verdana"/>
          <w:color w:val="4A4D4A"/>
          <w:sz w:val="29"/>
          <w:szCs w:val="29"/>
        </w:rPr>
        <w:br/>
        <w:t>Манту как необходимом условии выдачи медкарты для детского сада.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Обращаю Ваше внимание на то, что данное требование противоречит ряду норм действующего законодательства, в том числе: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lastRenderedPageBreak/>
        <w:t>1. ст. 26 Всеобщей Декларации Прав Человека и ст. 43 Конституции РФ (о праве на образование, в том числе дошкольное);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2. ст. 5, ч. 1 Закона РФ об образовании (о возможности получения образования гражданами РФ независимо от состояния здоровья, убеждений и других факторов);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3. ст. 32 (о согласии на медицинское вмешательство) и ст. 33 (о праве на отказ от медицинского </w:t>
      </w:r>
      <w:r>
        <w:rPr>
          <w:rFonts w:ascii="Verdana" w:hAnsi="Verdana"/>
          <w:color w:val="4A4D4A"/>
          <w:sz w:val="29"/>
          <w:szCs w:val="29"/>
        </w:rPr>
        <w:br/>
        <w:t>вмешательства) «Основ законодательства РФ об охране здоровья граждан»;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4. ст. 7, ч. 3 Закона «О предупреждении распространения туберкулёза в Российской Федерации» (об оказании противотуберкулёзной помощи несовершеннолетним только с согласия их законных представителей), а также п. 11 части 1 Европейской Социальной Хартии (о праве каждого человека на использование любых мер, позволяющих ему обеспечить наивысший достижимый уровень здоровья).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Действующим законодательством не предусмотрено никаких последствий отказа от постановки пробы Манту (в отличие от отказа от прививок). Ведомственные документы, противоречащие федеральному законодательству, незаконны и исполнению не подлежат.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Также обращаю Ваше внимание на то, что проба Манту как метод косвенного измерения является полностью несостоятельной в связи с отсутствием точного определения измеряемой величины, отсутствием градуировки и отсутствием оценки погрешности измерения.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Препарат, применяемый для пробы Манту, вреден для здоровья, так как содержит фенол. Большое количество ложноположительных результатов приводит к ненужным посещениям детьми тубдиспансеров, создавая опасность заражения туберкулёзом.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Имея в виду вышеизложенное, считаю применение пробы Манту бессмысленным, вредным и </w:t>
      </w:r>
      <w:r>
        <w:rPr>
          <w:rFonts w:ascii="Verdana" w:hAnsi="Verdana"/>
          <w:color w:val="4A4D4A"/>
          <w:sz w:val="29"/>
          <w:szCs w:val="29"/>
        </w:rPr>
        <w:br/>
        <w:t>опасным.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lastRenderedPageBreak/>
        <w:t>Прошу Вас обеспечить оформление медицинской карты для моей дочери в безусловном порядке, без требований о пробе Манту или иных процедурах, связанных с введением в организм посторонних веществ или ионизирующими излучениями.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В случае Вашего отказа прошу Вас изложить его обоснование в письменном виде, после чего оно может быть направлено в соответствующие органы и организации для принятия мер по пресечению противоправных действий, а также опубликовано в Интернете.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Выражаю надежду, что этого не потребуется.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 </w:t>
      </w:r>
    </w:p>
    <w:p w:rsidR="00B31BA4" w:rsidRDefault="00B31BA4" w:rsidP="00B31BA4">
      <w:pPr>
        <w:pStyle w:val="a3"/>
        <w:shd w:val="clear" w:color="auto" w:fill="FFFFFF"/>
        <w:spacing w:before="103" w:beforeAutospacing="0" w:after="309" w:afterAutospacing="0"/>
        <w:rPr>
          <w:rFonts w:ascii="Verdana" w:hAnsi="Verdana"/>
          <w:color w:val="4A4D4A"/>
          <w:sz w:val="29"/>
          <w:szCs w:val="29"/>
        </w:rPr>
      </w:pPr>
      <w:r>
        <w:rPr>
          <w:rFonts w:ascii="Verdana" w:hAnsi="Verdana"/>
          <w:color w:val="4A4D4A"/>
          <w:sz w:val="29"/>
          <w:szCs w:val="29"/>
        </w:rPr>
        <w:t>С уважением, -----------------------</w:t>
      </w:r>
    </w:p>
    <w:p w:rsidR="006F186D" w:rsidRPr="00B31BA4" w:rsidRDefault="006F186D" w:rsidP="00B31BA4"/>
    <w:sectPr w:rsidR="006F186D" w:rsidRPr="00B31BA4" w:rsidSect="006F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/>
  <w:rsids>
    <w:rsidRoot w:val="00B31BA4"/>
    <w:rsid w:val="006F186D"/>
    <w:rsid w:val="00B3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1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</dc:creator>
  <cp:lastModifiedBy>peta</cp:lastModifiedBy>
  <cp:revision>1</cp:revision>
  <dcterms:created xsi:type="dcterms:W3CDTF">2018-01-25T17:00:00Z</dcterms:created>
  <dcterms:modified xsi:type="dcterms:W3CDTF">2018-01-25T17:00:00Z</dcterms:modified>
</cp:coreProperties>
</file>